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ntTable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  <w:t>DOCUMENTOS NECESSÁRIOS PARA A HABILITAÇÃO PARA FIRMAR PARCERIA</w:t>
      </w:r>
    </w:p>
    <w:p>
      <w:pPr>
        <w:pStyle w:val="Normal1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b/>
          <w:bCs/>
        </w:rPr>
        <w:t>NA PREFEITURA DE LAJEADO, LEI FEDERAL 14.133/2021 E DECRETO FEDERAL N° 11.531/2023</w:t>
      </w:r>
    </w:p>
    <w:p>
      <w:pPr>
        <w:pStyle w:val="Normal1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Normal1"/>
        <w:tabs>
          <w:tab w:val="clear" w:pos="720"/>
          <w:tab w:val="center" w:pos="4419" w:leader="none"/>
          <w:tab w:val="right" w:pos="8838" w:leader="none"/>
        </w:tabs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Normal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1) Plano de Trabalho cfe. modelo padrão;</w:t>
      </w:r>
    </w:p>
    <w:p>
      <w:pPr>
        <w:pStyle w:val="LOnormal"/>
        <w:rPr/>
      </w:pPr>
      <w:r>
        <w:rPr>
          <w:rFonts w:eastAsia="Arial" w:cs="Arial" w:ascii="Arial" w:hAnsi="Arial"/>
          <w:lang w:val="pt-BR" w:eastAsia="zh-CN" w:bidi="hi-IN"/>
        </w:rPr>
        <w:t xml:space="preserve">2) Certidão Negativa de Débito Municipal; </w:t>
      </w:r>
      <w:hyperlink r:id="rId2">
        <w:r>
          <w:rPr>
            <w:rFonts w:eastAsia="Arial" w:cs="Arial" w:ascii="Arial" w:hAnsi="Arial"/>
            <w:u w:val="single"/>
            <w:lang w:val="pt-BR" w:eastAsia="zh-CN" w:bidi="hi-IN"/>
          </w:rPr>
          <w:t>http://www.lajeado.rs.gov.br/?titulo=Servi%E7os&amp;template=servico&amp;categoria=998&amp;codigoCategoria=998&amp;servico=684520&amp;idConteudo=3457</w:t>
        </w:r>
      </w:hyperlink>
      <w:r>
        <w:rPr>
          <w:rFonts w:eastAsia="Arial" w:cs="Arial" w:ascii="Arial" w:hAnsi="Arial"/>
          <w:lang w:val="pt-BR" w:eastAsia="zh-CN" w:bidi="hi-IN"/>
        </w:rPr>
        <w:t xml:space="preserve"> </w:t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  <w:t>3</w:t>
      </w:r>
      <w:r>
        <w:rPr>
          <w:rFonts w:eastAsia="Arial" w:cs="Arial" w:ascii="Arial" w:hAnsi="Arial"/>
          <w:i/>
          <w:iCs/>
          <w:lang w:val="pt-BR" w:eastAsia="zh-CN" w:bidi="hi-IN"/>
        </w:rPr>
        <w:t>) Certidão Negativa de débitos estaduais</w:t>
      </w:r>
    </w:p>
    <w:p>
      <w:pPr>
        <w:pStyle w:val="LOnormal"/>
        <w:rPr/>
      </w:pPr>
      <w:r>
        <w:rPr>
          <w:rFonts w:eastAsia="Arial" w:cs="Arial" w:ascii="Arial" w:hAnsi="Arial"/>
          <w:lang w:val="pt-BR" w:eastAsia="zh-CN" w:bidi="hi-IN"/>
        </w:rPr>
        <w:t xml:space="preserve">4) Certidão Negativa de Débitos Relativos aos Tributos Federais e à Dívida Ativa da União; </w:t>
      </w:r>
      <w:hyperlink r:id="rId3">
        <w:r>
          <w:rPr>
            <w:rFonts w:eastAsia="Arial" w:cs="Arial" w:ascii="Arial" w:hAnsi="Arial"/>
            <w:u w:val="single"/>
            <w:lang w:val="pt-BR" w:eastAsia="zh-CN" w:bidi="hi-IN"/>
          </w:rPr>
          <w:t>http://www.receita.fazenda.gov.br/Aplicacoes/ATSPO/Certidao/CndConjuntaInter/InformaNICertidao.asp?tipo=1</w:t>
        </w:r>
      </w:hyperlink>
      <w:r>
        <w:rPr>
          <w:rFonts w:eastAsia="Arial" w:cs="Arial" w:ascii="Arial" w:hAnsi="Arial"/>
          <w:lang w:val="pt-BR" w:eastAsia="zh-CN" w:bidi="hi-IN"/>
        </w:rPr>
        <w:t xml:space="preserve"> </w:t>
      </w:r>
    </w:p>
    <w:p>
      <w:pPr>
        <w:pStyle w:val="LOnormal"/>
        <w:rPr/>
      </w:pPr>
      <w:r>
        <w:rPr>
          <w:rFonts w:eastAsia="Arial" w:cs="Arial" w:ascii="Arial" w:hAnsi="Arial"/>
          <w:lang w:val="pt-BR" w:eastAsia="zh-CN" w:bidi="hi-IN"/>
        </w:rPr>
        <w:t xml:space="preserve">5) Certidão de Regularidade Fiscal do FGTS; </w:t>
      </w:r>
      <w:hyperlink r:id="rId4">
        <w:r>
          <w:rPr>
            <w:rFonts w:eastAsia="Arial" w:cs="Arial" w:ascii="Arial" w:hAnsi="Arial"/>
            <w:u w:val="single"/>
            <w:lang w:val="pt-BR" w:eastAsia="zh-CN" w:bidi="hi-IN"/>
          </w:rPr>
          <w:t>www.sifge.caixa.gov.br/Cidadao/Crf/FgeCfSCriteriosPesquisa.asp</w:t>
        </w:r>
      </w:hyperlink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/>
      </w:pPr>
      <w:r>
        <w:rPr>
          <w:rFonts w:eastAsia="Arial" w:cs="Arial" w:ascii="Arial" w:hAnsi="Arial"/>
          <w:i/>
          <w:iCs/>
          <w:lang w:val="pt-BR" w:eastAsia="zh-CN" w:bidi="hi-IN"/>
        </w:rPr>
        <w:t xml:space="preserve">6)Cadastro Nacional de Pessoa Jurídica – CNPJ (mínimo 1 ano de existência – art 33 V a) </w:t>
      </w:r>
      <w:hyperlink r:id="rId5">
        <w:r>
          <w:rPr>
            <w:rFonts w:eastAsia="Arial" w:cs="Arial" w:ascii="Arial" w:hAnsi="Arial"/>
            <w:i/>
            <w:iCs/>
            <w:u w:val="single"/>
            <w:lang w:val="pt-BR" w:eastAsia="zh-CN" w:bidi="hi-IN"/>
          </w:rPr>
          <w:t>http://www.receita.fazenda.gov.br/pessoajuridica/cnpj/cnpjreva/cnpjreva_solicitacao.asp</w:t>
        </w:r>
      </w:hyperlink>
      <w:r>
        <w:rPr>
          <w:rFonts w:eastAsia="Arial" w:cs="Arial" w:ascii="Arial" w:hAnsi="Arial"/>
          <w:i/>
          <w:iCs/>
          <w:lang w:val="pt-BR" w:eastAsia="zh-CN" w:bidi="hi-IN"/>
        </w:rPr>
        <w:t xml:space="preserve"> </w:t>
      </w:r>
    </w:p>
    <w:p>
      <w:pPr>
        <w:pStyle w:val="LOnormal"/>
        <w:tabs>
          <w:tab w:val="clear" w:pos="720"/>
          <w:tab w:val="center" w:pos="4419" w:leader="none"/>
          <w:tab w:val="right" w:pos="8838" w:leader="none"/>
        </w:tabs>
        <w:rPr>
          <w:lang w:val="pt-BR" w:eastAsia="zh-CN" w:bidi="hi-IN"/>
        </w:rPr>
      </w:pPr>
      <w:r>
        <w:rPr>
          <w:rFonts w:eastAsia="Arial" w:cs="Arial" w:ascii="Arial" w:hAnsi="Arial"/>
          <w:i/>
          <w:iCs/>
          <w:lang w:val="pt-BR" w:eastAsia="zh-CN" w:bidi="hi-IN"/>
        </w:rPr>
        <w:t xml:space="preserve">7) </w:t>
      </w:r>
      <w:r>
        <w:rPr>
          <w:rFonts w:eastAsia="Arial" w:cs="Arial" w:ascii="Arial" w:hAnsi="Arial"/>
          <w:lang w:val="pt-BR" w:eastAsia="zh-CN" w:bidi="hi-IN"/>
        </w:rPr>
        <w:t>Certidão de existência jurídica expedida pelo cartório de registro civil ou cópia do estatuto registrado e de eventuais alterações ou, tratando-se de sociedade cooperativa, certidão simplificada emitida por junta comercial, onde devem constar, em conformidade com o artigo 33 incisos I e III: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 xml:space="preserve"> </w:t>
      </w:r>
      <w:r>
        <w:rPr>
          <w:rFonts w:eastAsia="Arial" w:cs="Arial" w:ascii="Arial" w:hAnsi="Arial"/>
          <w:lang w:val="pt-BR" w:eastAsia="zh-CN" w:bidi="hi-IN"/>
        </w:rPr>
        <w:t>I - objetivos voltados à promoção de atividades e finalidades de relevância pública e social;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III-que, em caso de dissolução da entidade, o respectivo patrimônio líquido seja transferido a outra pessoa jurídica de igual natureza que preencha os requisitos desta Lei e cujo objeto social seja, preferencialmente, o mesmo da entidade extinta;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8) Cópia da Ata de eleição do Quadro dirigente Atual;</w:t>
      </w:r>
    </w:p>
    <w:p>
      <w:pPr>
        <w:pStyle w:val="LOnormal"/>
        <w:rPr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  <w:t>9) Documento de identificação com foto do procurador/responsável legal;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10) Procuração (quando for o caso).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11) Comprovação de que a entidade funciona no local por ela declarado (conta de água, luz ou telefone em nome da entidade, contendo o endereço, contrato de locação ou termo de concessão real de uso);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12) Apresentar declaração do representante legal da organização da sociedade civil informando que a organização e seus dirigentes não incorrem em qualquer das vedações previstas no art. 5°, inciso VI do Decreto Federal 11.531/2023.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13) Apresentar comprovantes de experiência anterior com efetividade (convênios e termos firmados anteriormente, atestados de capacidade técnica);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14) Declaração de abertura de conta específica isenta de tarifa bancária na instituição financeira pública determinada pela administração pública;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  <w:lang w:val="pt-BR" w:eastAsia="zh-CN" w:bidi="hi-IN"/>
        </w:rPr>
        <w:t>15)  Declaração de que a OSC possui instalações, condições materiais e capacidade técnica e operacional para o desenvolvimento das atividades ou projetos previstos na parceria e o cumprimento das metas estabelecidas.</w:t>
      </w:r>
    </w:p>
    <w:p>
      <w:pPr>
        <w:pStyle w:val="LOnormal"/>
        <w:rPr>
          <w:rFonts w:ascii="Arial" w:hAnsi="Arial" w:eastAsia="Arial" w:cs="Arial"/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</w:r>
    </w:p>
    <w:sectPr>
      <w:headerReference w:type="default" r:id="rId6"/>
      <w:footerReference w:type="default" r:id="rId7"/>
      <w:type w:val="nextPage"/>
      <w:pgSz w:w="12240" w:h="15840"/>
      <w:pgMar w:left="1134" w:right="1134" w:gutter="0" w:header="709" w:top="766" w:footer="567" w:bottom="62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0" w:right="0" w:hanging="0"/>
      <w:jc w:val="left"/>
      <w:rPr>
        <w:rFonts w:ascii="Times New Roman" w:hAnsi="Times New Roman" w:eastAsia="Times New Roman" w:cs="Times New Roman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/>
      <w:drawing>
        <wp:inline distT="0" distB="0" distL="0" distR="0">
          <wp:extent cx="354965" cy="43942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4965" cy="439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>
        <w:sz w:val="16"/>
        <w:szCs w:val="16"/>
      </w:rPr>
      <w:t>ESTADO DO RIO GRANDE DO SUL</w:t>
    </w:r>
  </w:p>
  <w:p>
    <w:pPr>
      <w:pStyle w:val="Normal1"/>
      <w:widowControl w:val="false"/>
      <w:tabs>
        <w:tab w:val="clear" w:pos="720"/>
        <w:tab w:val="center" w:pos="4819" w:leader="none"/>
        <w:tab w:val="right" w:pos="9638" w:leader="none"/>
      </w:tabs>
      <w:jc w:val="center"/>
      <w:rPr>
        <w:rFonts w:ascii="Arial" w:hAnsi="Arial" w:eastAsia="Arial" w:cs="Arial"/>
        <w:b/>
        <w:b/>
        <w:bCs/>
      </w:rPr>
    </w:pPr>
    <w:r>
      <w:rPr>
        <w:b/>
        <w:bCs/>
        <w:sz w:val="16"/>
        <w:szCs w:val="16"/>
      </w:rPr>
      <w:t>PREFEITURA MUNICIPAL DE LAJEADO</w:t>
    </w:r>
  </w:p>
</w:hd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ind w:left="432" w:hanging="432"/>
      <w:jc w:val="center"/>
    </w:pPr>
    <w:rPr>
      <w:b/>
      <w:bCs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1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spacing w:lineRule="auto" w:line="240" w:before="240" w:after="120"/>
      <w:jc w:val="center"/>
    </w:pPr>
    <w:rPr>
      <w:rFonts w:ascii="Arial" w:hAnsi="Arial" w:eastAsia="Arial" w:cs="Arial"/>
      <w:i/>
      <w:iCs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ajeado.rs.gov.br/?titulo=Servi%E7os&amp;template=servico&amp;categoria=998&amp;codigoCategoria=998&amp;servico=684520&amp;idConteudo=3457" TargetMode="External"/><Relationship Id="rId3" Type="http://schemas.openxmlformats.org/officeDocument/2006/relationships/hyperlink" Target="http://www.receita.fazenda.gov.br/Aplicacoes/ATSPO/Certidao/CndConjuntaInter/InformaNICertidao.asp?tipo=1" TargetMode="External"/><Relationship Id="rId4" Type="http://schemas.openxmlformats.org/officeDocument/2006/relationships/hyperlink" Target="http://www.sifge.caixa.gov.br/Cidadao/Crf/FgeCfSCriteriosPesquisa.asp" TargetMode="External"/><Relationship Id="rId5" Type="http://schemas.openxmlformats.org/officeDocument/2006/relationships/hyperlink" Target="http://www.receita.fazenda.gov.br/pessoajuridica/cnpj/cnpjreva/cnpjreva_solicitacao.asp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1</Pages>
  <Words>347</Words>
  <Characters>2332</Characters>
  <CharactersWithSpaces>2665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2026-02-12T10:40:18Z</dcterms:modified>
  <cp:revision>1</cp:revision>
  <dc:subject/>
  <dc:title/>
</cp:coreProperties>
</file>