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custom-properties+xml" PartName="/docProps/custom.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ind w:left="0" w:right="0" w:firstLine="567"/>
        <w:rPr>
          <w:highlight w:val="yellow"/>
        </w:rPr>
      </w:pPr>
      <w:r w:rsidDel="00000000" w:rsidR="00000000" w:rsidRPr="00000000">
        <w:rPr>
          <w:rtl w:val="0"/>
        </w:rPr>
      </w:r>
    </w:p>
    <w:p w:rsidR="00000000" w:rsidDel="00000000" w:rsidP="00000000" w:rsidRDefault="00000000" w:rsidRPr="00000000" w14:paraId="00000002">
      <w:pPr>
        <w:ind w:left="0" w:right="0" w:firstLine="567"/>
        <w:rPr>
          <w:highlight w:val="yellow"/>
        </w:rPr>
      </w:pPr>
      <w:r w:rsidDel="00000000" w:rsidR="00000000" w:rsidRPr="00000000">
        <w:rPr>
          <w:rtl w:val="0"/>
        </w:rPr>
      </w:r>
    </w:p>
    <w:p w:rsidR="00000000" w:rsidDel="00000000" w:rsidP="00000000" w:rsidRDefault="00000000" w:rsidRPr="00000000" w14:paraId="00000003">
      <w:pPr>
        <w:jc w:val="center"/>
        <w:rPr>
          <w:rFonts w:ascii="Arial" w:cs="Arial" w:eastAsia="Arial" w:hAnsi="Arial"/>
          <w:b w:val="1"/>
          <w:bCs w:val="1"/>
          <w:color w:val="000000"/>
          <w:sz w:val="22"/>
          <w:szCs w:val="22"/>
        </w:rPr>
      </w:pPr>
      <w:r w:rsidDel="00000000" w:rsidR="00000000" w:rsidRPr="00000000">
        <w:rPr>
          <w:rtl w:val="0"/>
        </w:rPr>
      </w:r>
    </w:p>
    <w:p w:rsidR="00000000" w:rsidDel="00000000" w:rsidP="00000000" w:rsidRDefault="00000000" w:rsidRPr="00000000" w14:paraId="00000004">
      <w:pPr>
        <w:jc w:val="left"/>
        <w:rPr>
          <w:b w:val="1"/>
          <w:bCs w:val="1"/>
          <w:color w:val="000000"/>
          <w:sz w:val="22"/>
          <w:szCs w:val="22"/>
        </w:rPr>
      </w:pPr>
      <w:r w:rsidDel="00000000" w:rsidR="00000000" w:rsidRPr="00000000">
        <w:rPr>
          <w:rtl w:val="0"/>
        </w:rPr>
      </w:r>
    </w:p>
    <w:p w:rsidR="00000000" w:rsidDel="00000000" w:rsidP="00000000" w:rsidRDefault="00000000" w:rsidRPr="00000000" w14:paraId="00000005">
      <w:pPr>
        <w:jc w:val="center"/>
        <w:rPr>
          <w:b w:val="1"/>
          <w:bCs w:val="1"/>
          <w:color w:val="000000"/>
          <w:sz w:val="22"/>
          <w:szCs w:val="22"/>
        </w:rPr>
      </w:pPr>
      <w:r w:rsidDel="00000000" w:rsidR="00000000" w:rsidRPr="00000000">
        <w:rPr>
          <w:rtl w:val="0"/>
        </w:rPr>
      </w:r>
    </w:p>
    <w:p w:rsidR="00000000" w:rsidDel="00000000" w:rsidP="00000000" w:rsidRDefault="00000000" w:rsidRPr="00000000" w14:paraId="00000006">
      <w:pPr>
        <w:widowControl w:val="0"/>
        <w:jc w:val="center"/>
        <w:rPr>
          <w:b w:val="1"/>
          <w:bCs w:val="1"/>
          <w:color w:val="000000"/>
          <w:sz w:val="22"/>
          <w:szCs w:val="22"/>
        </w:rPr>
      </w:pPr>
      <w:r w:rsidDel="00000000" w:rsidR="00000000" w:rsidRPr="00000000">
        <w:rPr>
          <w:rtl w:val="0"/>
        </w:rPr>
      </w:r>
    </w:p>
    <w:p w:rsidR="00000000" w:rsidDel="00000000" w:rsidP="00000000" w:rsidRDefault="00000000" w:rsidRPr="00000000" w14:paraId="00000007">
      <w:pPr>
        <w:jc w:val="center"/>
        <w:rPr/>
      </w:pPr>
      <w:r w:rsidDel="00000000" w:rsidR="00000000" w:rsidRPr="00000000">
        <w:rPr>
          <w:rFonts w:ascii="Arial" w:cs="Arial" w:eastAsia="Arial" w:hAnsi="Arial"/>
          <w:b w:val="1"/>
          <w:bCs w:val="1"/>
          <w:color w:val="000000"/>
          <w:sz w:val="24"/>
          <w:szCs w:val="24"/>
          <w:rtl w:val="0"/>
        </w:rPr>
        <w:t xml:space="preserve">DECLARAÇÃO QUANTO AOS MENORES DE IDADE</w:t>
      </w:r>
      <w:r w:rsidDel="00000000" w:rsidR="00000000" w:rsidRPr="00000000">
        <w:rPr>
          <w:rtl w:val="0"/>
        </w:rPr>
      </w:r>
    </w:p>
    <w:p w:rsidR="00000000" w:rsidDel="00000000" w:rsidP="00000000" w:rsidRDefault="00000000" w:rsidRPr="00000000" w14:paraId="00000008">
      <w:pPr>
        <w:jc w:val="both"/>
        <w:rPr>
          <w:color w:val="000000"/>
        </w:rPr>
      </w:pPr>
      <w:r w:rsidDel="00000000" w:rsidR="00000000" w:rsidRPr="00000000">
        <w:rPr>
          <w:rtl w:val="0"/>
        </w:rPr>
      </w:r>
    </w:p>
    <w:p w:rsidR="00000000" w:rsidDel="00000000" w:rsidP="00000000" w:rsidRDefault="00000000" w:rsidRPr="00000000" w14:paraId="00000009">
      <w:pPr>
        <w:jc w:val="both"/>
        <w:rPr>
          <w:color w:val="000000"/>
        </w:rPr>
      </w:pPr>
      <w:r w:rsidDel="00000000" w:rsidR="00000000" w:rsidRPr="00000000">
        <w:rPr>
          <w:rtl w:val="0"/>
        </w:rPr>
      </w:r>
    </w:p>
    <w:p w:rsidR="00000000" w:rsidDel="00000000" w:rsidP="00000000" w:rsidRDefault="00000000" w:rsidRPr="00000000" w14:paraId="0000000A">
      <w:pPr>
        <w:ind w:left="0" w:right="0" w:firstLine="1418"/>
        <w:jc w:val="both"/>
        <w:rPr/>
      </w:pPr>
      <w:r w:rsidDel="00000000" w:rsidR="00000000" w:rsidRPr="00000000">
        <w:rPr>
          <w:rFonts w:ascii="Arial" w:cs="Arial" w:eastAsia="Arial" w:hAnsi="Arial"/>
          <w:color w:val="000000"/>
          <w:sz w:val="24"/>
          <w:szCs w:val="24"/>
          <w:rtl w:val="0"/>
        </w:rPr>
        <w:t xml:space="preserve">Declaramos para os devidos fins de direito, em cumprimento ao inciso XXXIII, do art. 7º da Constituição Federal, de que não possuímos em nosso quadro funcional menores de 18 (dezoito) anos em trabalho noturno, perigoso ou insalubre, e menores de 16 (dezesseis) anos em qualquer trabalho, salvo na condição de aprendiz a partir dos 14 (quatorze) anos.</w:t>
      </w:r>
      <w:r w:rsidDel="00000000" w:rsidR="00000000" w:rsidRPr="00000000">
        <w:rPr>
          <w:rtl w:val="0"/>
        </w:rPr>
      </w:r>
    </w:p>
    <w:p w:rsidR="00000000" w:rsidDel="00000000" w:rsidP="00000000" w:rsidRDefault="00000000" w:rsidRPr="00000000" w14:paraId="0000000B">
      <w:pPr>
        <w:jc w:val="both"/>
        <w:rPr>
          <w:color w:val="000000"/>
        </w:rPr>
      </w:pPr>
      <w:r w:rsidDel="00000000" w:rsidR="00000000" w:rsidRPr="00000000">
        <w:rPr>
          <w:rtl w:val="0"/>
        </w:rPr>
      </w:r>
    </w:p>
    <w:p w:rsidR="00000000" w:rsidDel="00000000" w:rsidP="00000000" w:rsidRDefault="00000000" w:rsidRPr="00000000" w14:paraId="0000000C">
      <w:pPr>
        <w:jc w:val="both"/>
        <w:rPr/>
      </w:pPr>
      <w:r w:rsidDel="00000000" w:rsidR="00000000" w:rsidRPr="00000000">
        <w:rPr>
          <w:rFonts w:ascii="Arial" w:cs="Arial" w:eastAsia="Arial" w:hAnsi="Arial"/>
          <w:color w:val="000000"/>
          <w:sz w:val="24"/>
          <w:szCs w:val="24"/>
          <w:rtl w:val="0"/>
        </w:rPr>
        <w:tab/>
        <w:t xml:space="preserve">Por ser expressão de verdade, firmamos o presente.</w:t>
      </w:r>
      <w:r w:rsidDel="00000000" w:rsidR="00000000" w:rsidRPr="00000000">
        <w:rPr>
          <w:rtl w:val="0"/>
        </w:rPr>
      </w:r>
    </w:p>
    <w:p w:rsidR="00000000" w:rsidDel="00000000" w:rsidP="00000000" w:rsidRDefault="00000000" w:rsidRPr="00000000" w14:paraId="0000000D">
      <w:pPr>
        <w:jc w:val="both"/>
        <w:rPr>
          <w:color w:val="000000"/>
        </w:rPr>
      </w:pPr>
      <w:r w:rsidDel="00000000" w:rsidR="00000000" w:rsidRPr="00000000">
        <w:rPr>
          <w:rtl w:val="0"/>
        </w:rPr>
      </w:r>
    </w:p>
    <w:p w:rsidR="00000000" w:rsidDel="00000000" w:rsidP="00000000" w:rsidRDefault="00000000" w:rsidRPr="00000000" w14:paraId="0000000E">
      <w:pPr>
        <w:jc w:val="both"/>
        <w:rPr>
          <w:color w:val="000000"/>
        </w:rPr>
      </w:pPr>
      <w:r w:rsidDel="00000000" w:rsidR="00000000" w:rsidRPr="00000000">
        <w:rPr>
          <w:rtl w:val="0"/>
        </w:rPr>
      </w:r>
    </w:p>
    <w:p w:rsidR="00000000" w:rsidDel="00000000" w:rsidP="00000000" w:rsidRDefault="00000000" w:rsidRPr="00000000" w14:paraId="0000000F">
      <w:pPr>
        <w:jc w:val="both"/>
        <w:rPr>
          <w:color w:val="000000"/>
        </w:rPr>
      </w:pPr>
      <w:r w:rsidDel="00000000" w:rsidR="00000000" w:rsidRPr="00000000">
        <w:rPr>
          <w:rtl w:val="0"/>
        </w:rPr>
      </w:r>
    </w:p>
    <w:p w:rsidR="00000000" w:rsidDel="00000000" w:rsidP="00000000" w:rsidRDefault="00000000" w:rsidRPr="00000000" w14:paraId="00000010">
      <w:pPr>
        <w:jc w:val="both"/>
        <w:rPr/>
      </w:pPr>
      <w:r w:rsidDel="00000000" w:rsidR="00000000" w:rsidRPr="00000000">
        <w:rPr>
          <w:rFonts w:ascii="Arial" w:cs="Arial" w:eastAsia="Arial" w:hAnsi="Arial"/>
          <w:color w:val="000000"/>
          <w:sz w:val="24"/>
          <w:szCs w:val="24"/>
          <w:rtl w:val="0"/>
        </w:rPr>
        <w:t xml:space="preserve">Lajeado, em _______de _________________ de 20</w:t>
      </w:r>
      <w:r w:rsidDel="00000000" w:rsidR="00000000" w:rsidRPr="00000000">
        <w:rPr>
          <w:rFonts w:ascii="Arial" w:cs="Arial" w:eastAsia="Arial" w:hAnsi="Arial"/>
          <w:sz w:val="24"/>
          <w:szCs w:val="24"/>
          <w:rtl w:val="0"/>
        </w:rPr>
        <w:t xml:space="preserve">__</w:t>
      </w:r>
      <w:r w:rsidDel="00000000" w:rsidR="00000000" w:rsidRPr="00000000">
        <w:rPr>
          <w:rFonts w:ascii="Arial" w:cs="Arial" w:eastAsia="Arial" w:hAnsi="Arial"/>
          <w:color w:val="000000"/>
          <w:sz w:val="24"/>
          <w:szCs w:val="24"/>
          <w:rtl w:val="0"/>
        </w:rPr>
        <w:t xml:space="preserve">.</w:t>
      </w:r>
      <w:r w:rsidDel="00000000" w:rsidR="00000000" w:rsidRPr="00000000">
        <w:rPr>
          <w:rtl w:val="0"/>
        </w:rPr>
      </w:r>
    </w:p>
    <w:p w:rsidR="00000000" w:rsidDel="00000000" w:rsidP="00000000" w:rsidRDefault="00000000" w:rsidRPr="00000000" w14:paraId="00000011">
      <w:pPr>
        <w:jc w:val="both"/>
        <w:rPr>
          <w:color w:val="000000"/>
        </w:rPr>
      </w:pPr>
      <w:r w:rsidDel="00000000" w:rsidR="00000000" w:rsidRPr="00000000">
        <w:rPr>
          <w:rtl w:val="0"/>
        </w:rPr>
      </w:r>
    </w:p>
    <w:p w:rsidR="00000000" w:rsidDel="00000000" w:rsidP="00000000" w:rsidRDefault="00000000" w:rsidRPr="00000000" w14:paraId="00000012">
      <w:pPr>
        <w:jc w:val="both"/>
        <w:rPr>
          <w:color w:val="000000"/>
        </w:rPr>
      </w:pPr>
      <w:r w:rsidDel="00000000" w:rsidR="00000000" w:rsidRPr="00000000">
        <w:rPr>
          <w:rtl w:val="0"/>
        </w:rPr>
      </w:r>
    </w:p>
    <w:p w:rsidR="00000000" w:rsidDel="00000000" w:rsidP="00000000" w:rsidRDefault="00000000" w:rsidRPr="00000000" w14:paraId="00000013">
      <w:pPr>
        <w:jc w:val="both"/>
        <w:rPr>
          <w:color w:val="000000"/>
        </w:rPr>
      </w:pPr>
      <w:r w:rsidDel="00000000" w:rsidR="00000000" w:rsidRPr="00000000">
        <w:rPr>
          <w:rtl w:val="0"/>
        </w:rPr>
      </w:r>
    </w:p>
    <w:p w:rsidR="00000000" w:rsidDel="00000000" w:rsidP="00000000" w:rsidRDefault="00000000" w:rsidRPr="00000000" w14:paraId="00000014">
      <w:pPr>
        <w:jc w:val="both"/>
        <w:rPr/>
      </w:pPr>
      <w:r w:rsidDel="00000000" w:rsidR="00000000" w:rsidRPr="00000000">
        <w:rPr>
          <w:rFonts w:ascii="Arial" w:cs="Arial" w:eastAsia="Arial" w:hAnsi="Arial"/>
          <w:color w:val="000000"/>
          <w:sz w:val="24"/>
          <w:szCs w:val="24"/>
          <w:rtl w:val="0"/>
        </w:rPr>
        <w:t xml:space="preserve">Razão Social: __________________________________________________</w:t>
      </w:r>
      <w:r w:rsidDel="00000000" w:rsidR="00000000" w:rsidRPr="00000000">
        <w:rPr>
          <w:rtl w:val="0"/>
        </w:rPr>
      </w:r>
    </w:p>
    <w:p w:rsidR="00000000" w:rsidDel="00000000" w:rsidP="00000000" w:rsidRDefault="00000000" w:rsidRPr="00000000" w14:paraId="00000015">
      <w:pPr>
        <w:jc w:val="both"/>
        <w:rPr>
          <w:color w:val="000000"/>
        </w:rPr>
      </w:pPr>
      <w:r w:rsidDel="00000000" w:rsidR="00000000" w:rsidRPr="00000000">
        <w:rPr>
          <w:rtl w:val="0"/>
        </w:rPr>
      </w:r>
    </w:p>
    <w:p w:rsidR="00000000" w:rsidDel="00000000" w:rsidP="00000000" w:rsidRDefault="00000000" w:rsidRPr="00000000" w14:paraId="00000016">
      <w:pPr>
        <w:jc w:val="both"/>
        <w:rPr>
          <w:color w:val="000000"/>
        </w:rPr>
      </w:pPr>
      <w:r w:rsidDel="00000000" w:rsidR="00000000" w:rsidRPr="00000000">
        <w:rPr>
          <w:rtl w:val="0"/>
        </w:rPr>
      </w:r>
    </w:p>
    <w:p w:rsidR="00000000" w:rsidDel="00000000" w:rsidP="00000000" w:rsidRDefault="00000000" w:rsidRPr="00000000" w14:paraId="00000017">
      <w:pPr>
        <w:jc w:val="both"/>
        <w:rPr>
          <w:color w:val="000000"/>
        </w:rPr>
      </w:pPr>
      <w:r w:rsidDel="00000000" w:rsidR="00000000" w:rsidRPr="00000000">
        <w:rPr>
          <w:rtl w:val="0"/>
        </w:rPr>
      </w:r>
    </w:p>
    <w:p w:rsidR="00000000" w:rsidDel="00000000" w:rsidP="00000000" w:rsidRDefault="00000000" w:rsidRPr="00000000" w14:paraId="00000018">
      <w:pPr>
        <w:jc w:val="center"/>
        <w:rPr/>
      </w:pPr>
      <w:r w:rsidDel="00000000" w:rsidR="00000000" w:rsidRPr="00000000">
        <w:rPr>
          <w:rFonts w:ascii="Arial" w:cs="Arial" w:eastAsia="Arial" w:hAnsi="Arial"/>
          <w:color w:val="000000"/>
          <w:sz w:val="24"/>
          <w:szCs w:val="24"/>
          <w:rtl w:val="0"/>
        </w:rPr>
        <w:t xml:space="preserve">__________________________________</w:t>
      </w:r>
      <w:r w:rsidDel="00000000" w:rsidR="00000000" w:rsidRPr="00000000">
        <w:rPr>
          <w:rtl w:val="0"/>
        </w:rPr>
      </w:r>
    </w:p>
    <w:p w:rsidR="00000000" w:rsidDel="00000000" w:rsidP="00000000" w:rsidRDefault="00000000" w:rsidRPr="00000000" w14:paraId="00000019">
      <w:pPr>
        <w:jc w:val="center"/>
        <w:rPr/>
      </w:pPr>
      <w:r w:rsidDel="00000000" w:rsidR="00000000" w:rsidRPr="00000000">
        <w:rPr>
          <w:rFonts w:ascii="Arial" w:cs="Arial" w:eastAsia="Arial" w:hAnsi="Arial"/>
          <w:color w:val="000000"/>
          <w:sz w:val="24"/>
          <w:szCs w:val="24"/>
          <w:rtl w:val="0"/>
        </w:rPr>
        <w:t xml:space="preserve">Assinatura do presidente da Organização da Sociedade Civil</w:t>
      </w:r>
      <w:r w:rsidDel="00000000" w:rsidR="00000000" w:rsidRPr="00000000">
        <w:rPr>
          <w:rtl w:val="0"/>
        </w:rPr>
      </w:r>
    </w:p>
    <w:p w:rsidR="00000000" w:rsidDel="00000000" w:rsidP="00000000" w:rsidRDefault="00000000" w:rsidRPr="00000000" w14:paraId="0000001A">
      <w:pPr>
        <w:jc w:val="center"/>
        <w:rPr>
          <w:color w:val="000000"/>
        </w:rPr>
      </w:pPr>
      <w:r w:rsidDel="00000000" w:rsidR="00000000" w:rsidRPr="00000000">
        <w:rPr>
          <w:rtl w:val="0"/>
        </w:rPr>
      </w:r>
    </w:p>
    <w:p w:rsidR="00000000" w:rsidDel="00000000" w:rsidP="00000000" w:rsidRDefault="00000000" w:rsidRPr="00000000" w14:paraId="0000001B">
      <w:pPr>
        <w:jc w:val="center"/>
        <w:rPr>
          <w:color w:val="000000"/>
          <w:sz w:val="22"/>
          <w:szCs w:val="22"/>
        </w:rPr>
      </w:pPr>
      <w:r w:rsidDel="00000000" w:rsidR="00000000" w:rsidRPr="00000000">
        <w:rPr>
          <w:rtl w:val="0"/>
        </w:rPr>
      </w:r>
    </w:p>
    <w:p w:rsidR="00000000" w:rsidDel="00000000" w:rsidP="00000000" w:rsidRDefault="00000000" w:rsidRPr="00000000" w14:paraId="0000001C">
      <w:pPr>
        <w:jc w:val="center"/>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01D">
      <w:pPr>
        <w:jc w:val="center"/>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01E">
      <w:pPr>
        <w:jc w:val="center"/>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01F">
      <w:pPr>
        <w:jc w:val="center"/>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020">
      <w:pPr>
        <w:jc w:val="center"/>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021">
      <w:pPr>
        <w:jc w:val="center"/>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022">
      <w:pPr>
        <w:jc w:val="center"/>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023">
      <w:pPr>
        <w:jc w:val="center"/>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024">
      <w:pPr>
        <w:jc w:val="center"/>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025">
      <w:pPr>
        <w:jc w:val="center"/>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026">
      <w:pPr>
        <w:jc w:val="center"/>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027">
      <w:pPr>
        <w:jc w:val="center"/>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028">
      <w:pPr>
        <w:jc w:val="center"/>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029">
      <w:pPr>
        <w:jc w:val="center"/>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02A">
      <w:pPr>
        <w:jc w:val="center"/>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02B">
      <w:pPr>
        <w:jc w:val="center"/>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02C">
      <w:pPr>
        <w:jc w:val="center"/>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02D">
      <w:pPr>
        <w:jc w:val="center"/>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02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6.000000000000085"/>
          <w:tab w:val="right" w:leader="none" w:pos="9921"/>
        </w:tabs>
        <w:spacing w:after="120" w:before="120" w:line="360" w:lineRule="auto"/>
        <w:ind w:left="0" w:right="-232" w:firstLine="0"/>
        <w:jc w:val="left"/>
        <w:rPr>
          <w:rFonts w:ascii="Arial" w:cs="Arial" w:eastAsia="Arial" w:hAnsi="Arial"/>
          <w:sz w:val="24"/>
          <w:szCs w:val="24"/>
        </w:rPr>
      </w:pPr>
      <w:r w:rsidDel="00000000" w:rsidR="00000000" w:rsidRPr="00000000">
        <w:rPr>
          <w:rtl w:val="0"/>
        </w:rPr>
      </w:r>
    </w:p>
    <w:sectPr>
      <w:headerReference r:id="rId6" w:type="default"/>
      <w:footerReference r:id="rId7" w:type="default"/>
      <w:pgSz w:h="16838" w:w="11906" w:orient="portrait"/>
      <w:pgMar w:bottom="1388" w:top="794" w:left="1134" w:right="1134" w:header="566.9291338582677" w:footer="503"/>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35"/>
        <w:tab w:val="right" w:leader="none" w:pos="9071"/>
      </w:tabs>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_____________________________________________________________________________________________</w:t>
    </w:r>
  </w:p>
  <w:p w:rsidR="00000000" w:rsidDel="00000000" w:rsidP="00000000" w:rsidRDefault="00000000" w:rsidRPr="00000000" w14:paraId="0000003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35"/>
        <w:tab w:val="right" w:leader="none" w:pos="9071"/>
      </w:tabs>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14"/>
        <w:szCs w:val="1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14"/>
        <w:szCs w:val="14"/>
        <w:u w:val="none"/>
        <w:shd w:fill="auto" w:val="clear"/>
        <w:vertAlign w:val="baseline"/>
        <w:rtl w:val="0"/>
      </w:rPr>
      <w:t xml:space="preserve">Centro Administrativo: Rua Cel. Júlio May, 242 – Centro – 95.900-178 Lajeado/RS – Fone (51) 3982-1140</w:t>
    </w:r>
  </w:p>
  <w:p w:rsidR="00000000" w:rsidDel="00000000" w:rsidP="00000000" w:rsidRDefault="00000000" w:rsidRPr="00000000" w14:paraId="0000003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35"/>
        <w:tab w:val="right" w:leader="none" w:pos="9071"/>
      </w:tabs>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14"/>
        <w:szCs w:val="14"/>
        <w:u w:val="none"/>
        <w:shd w:fill="auto" w:val="clear"/>
        <w:vertAlign w:val="baseline"/>
        <w:rtl w:val="0"/>
      </w:rPr>
      <w:t xml:space="preserve">Home-page: </w:t>
    </w:r>
    <w:hyperlink r:id="rId1">
      <w:r w:rsidDel="00000000" w:rsidR="00000000" w:rsidRPr="00000000">
        <w:rPr>
          <w:rFonts w:ascii="Times New Roman" w:cs="Times New Roman" w:eastAsia="Times New Roman" w:hAnsi="Times New Roman"/>
          <w:b w:val="0"/>
          <w:bCs w:val="0"/>
          <w:i w:val="0"/>
          <w:iCs w:val="0"/>
          <w:smallCaps w:val="0"/>
          <w:strike w:val="0"/>
          <w:color w:val="000000"/>
          <w:sz w:val="14"/>
          <w:szCs w:val="14"/>
          <w:u w:val="none"/>
          <w:shd w:fill="auto" w:val="clear"/>
          <w:vertAlign w:val="baseline"/>
          <w:rtl w:val="0"/>
        </w:rPr>
        <w:t xml:space="preserve">http://www.lajeado.rs.gov.br</w:t>
      </w:r>
    </w:hyperlink>
    <w:r w:rsidDel="00000000" w:rsidR="00000000" w:rsidRPr="00000000">
      <w:rPr>
        <w:rFonts w:ascii="Times New Roman" w:cs="Times New Roman" w:eastAsia="Times New Roman" w:hAnsi="Times New Roman"/>
        <w:b w:val="0"/>
        <w:bCs w:val="0"/>
        <w:i w:val="0"/>
        <w:iCs w:val="0"/>
        <w:smallCaps w:val="0"/>
        <w:strike w:val="0"/>
        <w:color w:val="000000"/>
        <w:sz w:val="14"/>
        <w:szCs w:val="14"/>
        <w:u w:val="none"/>
        <w:shd w:fill="auto" w:val="clear"/>
        <w:vertAlign w:val="baseline"/>
        <w:rtl w:val="0"/>
      </w:rPr>
      <w:t xml:space="preserve"> – e-mail: </w:t>
    </w:r>
    <w:r w:rsidDel="00000000" w:rsidR="00000000" w:rsidRPr="00000000">
      <w:rPr>
        <w:rFonts w:ascii="Arial" w:cs="Arial" w:eastAsia="Arial" w:hAnsi="Arial"/>
        <w:b w:val="0"/>
        <w:bCs w:val="0"/>
        <w:i w:val="0"/>
        <w:iCs w:val="0"/>
        <w:smallCaps w:val="0"/>
        <w:strike w:val="0"/>
        <w:color w:val="000000"/>
        <w:sz w:val="12"/>
        <w:szCs w:val="12"/>
        <w:u w:val="none"/>
        <w:shd w:fill="auto" w:val="clear"/>
        <w:vertAlign w:val="baseline"/>
        <w:rtl w:val="0"/>
      </w:rPr>
      <w:t xml:space="preserve">secel.esporte@lajeado.rs.gov.br</w:t>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2F">
    <w:pPr>
      <w:widowControl w:val="0"/>
      <w:tabs>
        <w:tab w:val="center" w:leader="none" w:pos="4819"/>
        <w:tab w:val="right" w:leader="none" w:pos="9638"/>
      </w:tabs>
      <w:jc w:val="center"/>
      <w:rPr>
        <w:sz w:val="16"/>
        <w:szCs w:val="16"/>
      </w:rPr>
    </w:pPr>
    <w:r w:rsidDel="00000000" w:rsidR="00000000" w:rsidRPr="00000000">
      <w:rPr>
        <w:sz w:val="16"/>
        <w:szCs w:val="16"/>
      </w:rPr>
      <w:drawing>
        <wp:inline distB="114300" distT="114300" distL="114300" distR="114300">
          <wp:extent cx="355120" cy="439672"/>
          <wp:effectExtent b="0" l="0" r="0" t="0"/>
          <wp:docPr id="1"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355120" cy="439672"/>
                  </a:xfrm>
                  <a:prstGeom prst="rect"/>
                  <a:ln/>
                </pic:spPr>
              </pic:pic>
            </a:graphicData>
          </a:graphic>
        </wp:inline>
      </w:drawing>
    </w:r>
    <w:r w:rsidDel="00000000" w:rsidR="00000000" w:rsidRPr="00000000">
      <w:rPr>
        <w:rtl w:val="0"/>
      </w:rPr>
    </w:r>
  </w:p>
  <w:p w:rsidR="00000000" w:rsidDel="00000000" w:rsidP="00000000" w:rsidRDefault="00000000" w:rsidRPr="00000000" w14:paraId="00000030">
    <w:pPr>
      <w:widowControl w:val="0"/>
      <w:tabs>
        <w:tab w:val="center" w:leader="none" w:pos="4819"/>
        <w:tab w:val="right" w:leader="none" w:pos="9638"/>
      </w:tabs>
      <w:jc w:val="center"/>
      <w:rPr>
        <w:sz w:val="24"/>
        <w:szCs w:val="24"/>
      </w:rPr>
    </w:pPr>
    <w:r w:rsidDel="00000000" w:rsidR="00000000" w:rsidRPr="00000000">
      <w:rPr>
        <w:sz w:val="16"/>
        <w:szCs w:val="16"/>
        <w:rtl w:val="0"/>
      </w:rPr>
      <w:t xml:space="preserve">ESTADO DO RIO GRANDE DO SUL</w:t>
    </w:r>
    <w:r w:rsidDel="00000000" w:rsidR="00000000" w:rsidRPr="00000000">
      <w:rPr>
        <w:rtl w:val="0"/>
      </w:rPr>
    </w:r>
  </w:p>
  <w:p w:rsidR="00000000" w:rsidDel="00000000" w:rsidP="00000000" w:rsidRDefault="00000000" w:rsidRPr="00000000" w14:paraId="00000031">
    <w:pPr>
      <w:widowControl w:val="0"/>
      <w:tabs>
        <w:tab w:val="center" w:leader="none" w:pos="4819"/>
        <w:tab w:val="right" w:leader="none" w:pos="9638"/>
      </w:tabs>
      <w:jc w:val="center"/>
      <w:rPr/>
    </w:pPr>
    <w:r w:rsidDel="00000000" w:rsidR="00000000" w:rsidRPr="00000000">
      <w:rPr>
        <w:b w:val="1"/>
        <w:bCs w:val="1"/>
        <w:sz w:val="16"/>
        <w:szCs w:val="16"/>
        <w:rtl w:val="0"/>
      </w:rPr>
      <w:t xml:space="preserve">PREFEITURA MUNICIPAL DE LAJEADO</w:t>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lang w:val="pt-BR"/>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spacing w:line="480" w:lineRule="auto"/>
      <w:ind w:left="0" w:firstLine="0"/>
      <w:jc w:val="both"/>
    </w:pPr>
    <w:rPr>
      <w:sz w:val="24"/>
      <w:szCs w:val="24"/>
    </w:rPr>
  </w:style>
  <w:style w:type="paragraph" w:styleId="Heading2">
    <w:name w:val="heading 2"/>
    <w:basedOn w:val="Normal"/>
    <w:next w:val="Normal"/>
    <w:pPr>
      <w:keepNext w:val="1"/>
      <w:spacing w:after="0" w:before="200" w:lineRule="auto"/>
      <w:ind w:left="0" w:firstLine="0"/>
      <w:jc w:val="center"/>
    </w:pPr>
    <w:rPr>
      <w:rFonts w:ascii="Arial" w:cs="Arial" w:eastAsia="Arial" w:hAnsi="Arial"/>
      <w:b w:val="1"/>
      <w:bCs w:val="1"/>
      <w:sz w:val="28"/>
      <w:szCs w:val="28"/>
    </w:rPr>
  </w:style>
  <w:style w:type="paragraph" w:styleId="Heading3">
    <w:name w:val="heading 3"/>
    <w:basedOn w:val="Normal"/>
    <w:next w:val="Normal"/>
    <w:pPr>
      <w:keepNext w:val="1"/>
      <w:spacing w:after="0" w:before="140" w:lineRule="auto"/>
      <w:ind w:left="0" w:firstLine="0"/>
      <w:jc w:val="center"/>
    </w:pPr>
    <w:rPr>
      <w:rFonts w:ascii="Arial" w:cs="Arial" w:eastAsia="Arial" w:hAnsi="Arial"/>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spacing w:after="120" w:before="240" w:lineRule="auto"/>
      <w:jc w:val="center"/>
    </w:pPr>
    <w:rPr>
      <w:rFonts w:ascii="Arial" w:cs="Arial" w:eastAsia="Arial" w:hAnsi="Arial"/>
      <w:b w:val="1"/>
      <w:bCs w:val="1"/>
      <w:i w:val="1"/>
      <w:iCs w:val="1"/>
      <w:sz w:val="28"/>
      <w:szCs w:val="2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www.lajeado.rs.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custom.xml><?xml version="1.0" encoding="utf-8"?>
<Properties xmlns="http://schemas.openxmlformats.org/officeDocument/2006/custom-properties" xmlns:vt="http://schemas.openxmlformats.org/officeDocument/2006/docPropsVTypes">
  <property fmtid="{D5CDD505-2E9C-101B-9397-08002B2CF9AE}" pid="2" name="Info 0">
    <vt:lpwstr>Info 0</vt:lpwstr>
  </property>
  <property fmtid="{D5CDD505-2E9C-101B-9397-08002B2CF9AE}" pid="3" name="Info 1">
    <vt:lpwstr>Info 1</vt:lpwstr>
  </property>
  <property fmtid="{D5CDD505-2E9C-101B-9397-08002B2CF9AE}" pid="4" name="Info 2">
    <vt:lpwstr>Info 2</vt:lpwstr>
  </property>
  <property fmtid="{D5CDD505-2E9C-101B-9397-08002B2CF9AE}" pid="5" name="Info 3">
    <vt:lpwstr>Info 3</vt:lpwstr>
  </property>
</Properties>
</file>